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D1A" w:rsidRPr="00922D1A" w:rsidRDefault="00922D1A" w:rsidP="00922D1A">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922D1A">
        <w:rPr>
          <w:rFonts w:ascii="Times New Roman" w:eastAsia="Times New Roman" w:hAnsi="Times New Roman" w:cs="Times New Roman"/>
          <w:b/>
          <w:bCs/>
          <w:sz w:val="36"/>
          <w:szCs w:val="36"/>
          <w:lang w:val="de-DE" w:eastAsia="de-CH"/>
        </w:rPr>
        <w:t>Gemeinde Sufers - Beschwerdeauflage Ortsplanung</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In Anwendung von Art. 48 Abs. 4 des </w:t>
      </w:r>
      <w:proofErr w:type="spellStart"/>
      <w:r w:rsidRPr="00922D1A">
        <w:rPr>
          <w:rFonts w:ascii="Times New Roman" w:eastAsia="Times New Roman" w:hAnsi="Times New Roman" w:cs="Times New Roman"/>
          <w:sz w:val="24"/>
          <w:szCs w:val="24"/>
          <w:lang w:val="de-DE" w:eastAsia="de-CH"/>
        </w:rPr>
        <w:t>kant</w:t>
      </w:r>
      <w:proofErr w:type="spellEnd"/>
      <w:r w:rsidRPr="00922D1A">
        <w:rPr>
          <w:rFonts w:ascii="Times New Roman" w:eastAsia="Times New Roman" w:hAnsi="Times New Roman" w:cs="Times New Roman"/>
          <w:sz w:val="24"/>
          <w:szCs w:val="24"/>
          <w:lang w:val="de-DE" w:eastAsia="de-CH"/>
        </w:rPr>
        <w:t>. Raumplanungsgesetzes (KRG) findet die Beschwerdeauflage für die von der Gemeindeversammlung Sufers am 29. November 2019 beschlossene Gesamtrevision der Ortsplanung statt.</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Gegenstand: Gesamtrevision Ortsplanung</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Auflageakten:</w:t>
      </w:r>
    </w:p>
    <w:p w:rsidR="00922D1A" w:rsidRPr="00922D1A" w:rsidRDefault="00922D1A" w:rsidP="0092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Baugesetz</w:t>
      </w:r>
    </w:p>
    <w:p w:rsidR="00922D1A" w:rsidRPr="00922D1A" w:rsidRDefault="00922D1A" w:rsidP="0092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Zonenplan und Genereller Gestaltungsplan 1:1000</w:t>
      </w:r>
    </w:p>
    <w:p w:rsidR="00922D1A" w:rsidRPr="00922D1A" w:rsidRDefault="00922D1A" w:rsidP="0092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Zonenplan und Genereller Gestaltungsplan 1:10 000</w:t>
      </w:r>
    </w:p>
    <w:p w:rsidR="00922D1A" w:rsidRPr="00922D1A" w:rsidRDefault="00922D1A" w:rsidP="0092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Genereller </w:t>
      </w:r>
      <w:proofErr w:type="spellStart"/>
      <w:r w:rsidRPr="00922D1A">
        <w:rPr>
          <w:rFonts w:ascii="Times New Roman" w:eastAsia="Times New Roman" w:hAnsi="Times New Roman" w:cs="Times New Roman"/>
          <w:sz w:val="24"/>
          <w:szCs w:val="24"/>
          <w:lang w:val="de-DE" w:eastAsia="de-CH"/>
        </w:rPr>
        <w:t>Erschliessungsplan</w:t>
      </w:r>
      <w:proofErr w:type="spellEnd"/>
      <w:r w:rsidRPr="00922D1A">
        <w:rPr>
          <w:rFonts w:ascii="Times New Roman" w:eastAsia="Times New Roman" w:hAnsi="Times New Roman" w:cs="Times New Roman"/>
          <w:sz w:val="24"/>
          <w:szCs w:val="24"/>
          <w:lang w:val="de-DE" w:eastAsia="de-CH"/>
        </w:rPr>
        <w:t xml:space="preserve"> 1:1000</w:t>
      </w:r>
    </w:p>
    <w:p w:rsidR="00922D1A" w:rsidRPr="00922D1A" w:rsidRDefault="00922D1A" w:rsidP="0092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Genereller </w:t>
      </w:r>
      <w:proofErr w:type="spellStart"/>
      <w:r w:rsidRPr="00922D1A">
        <w:rPr>
          <w:rFonts w:ascii="Times New Roman" w:eastAsia="Times New Roman" w:hAnsi="Times New Roman" w:cs="Times New Roman"/>
          <w:sz w:val="24"/>
          <w:szCs w:val="24"/>
          <w:lang w:val="de-DE" w:eastAsia="de-CH"/>
        </w:rPr>
        <w:t>Erschliessungsplan</w:t>
      </w:r>
      <w:proofErr w:type="spellEnd"/>
      <w:r w:rsidRPr="00922D1A">
        <w:rPr>
          <w:rFonts w:ascii="Times New Roman" w:eastAsia="Times New Roman" w:hAnsi="Times New Roman" w:cs="Times New Roman"/>
          <w:sz w:val="24"/>
          <w:szCs w:val="24"/>
          <w:lang w:val="de-DE" w:eastAsia="de-CH"/>
        </w:rPr>
        <w:t xml:space="preserve"> 1:10 000</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Grundlagen:</w:t>
      </w:r>
    </w:p>
    <w:p w:rsidR="00922D1A" w:rsidRPr="00922D1A" w:rsidRDefault="00922D1A" w:rsidP="0092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Planungs- und Mitwirkungsbericht</w:t>
      </w:r>
    </w:p>
    <w:p w:rsidR="00922D1A" w:rsidRPr="00922D1A" w:rsidRDefault="00922D1A" w:rsidP="0092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Übersicht UEB und Nutzungsreserven</w:t>
      </w:r>
    </w:p>
    <w:p w:rsidR="00922D1A" w:rsidRPr="00922D1A" w:rsidRDefault="00922D1A" w:rsidP="0092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proofErr w:type="spellStart"/>
      <w:r w:rsidRPr="00922D1A">
        <w:rPr>
          <w:rFonts w:ascii="Times New Roman" w:eastAsia="Times New Roman" w:hAnsi="Times New Roman" w:cs="Times New Roman"/>
          <w:sz w:val="24"/>
          <w:szCs w:val="24"/>
          <w:lang w:val="de-DE" w:eastAsia="de-CH"/>
        </w:rPr>
        <w:t>Bestandesaufnahme</w:t>
      </w:r>
      <w:proofErr w:type="spellEnd"/>
      <w:r w:rsidRPr="00922D1A">
        <w:rPr>
          <w:rFonts w:ascii="Times New Roman" w:eastAsia="Times New Roman" w:hAnsi="Times New Roman" w:cs="Times New Roman"/>
          <w:sz w:val="24"/>
          <w:szCs w:val="24"/>
          <w:lang w:val="de-DE" w:eastAsia="de-CH"/>
        </w:rPr>
        <w:t xml:space="preserve"> ortsbildprägende Bauten</w:t>
      </w:r>
    </w:p>
    <w:p w:rsidR="00922D1A" w:rsidRPr="00922D1A" w:rsidRDefault="00922D1A" w:rsidP="0092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Quellschutzzonen</w:t>
      </w:r>
    </w:p>
    <w:p w:rsidR="00922D1A" w:rsidRPr="00922D1A" w:rsidRDefault="00922D1A" w:rsidP="0092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Tourismuszukunft Rheinwald – Teilprojekt </w:t>
      </w:r>
      <w:proofErr w:type="spellStart"/>
      <w:r w:rsidRPr="00922D1A">
        <w:rPr>
          <w:rFonts w:ascii="Times New Roman" w:eastAsia="Times New Roman" w:hAnsi="Times New Roman" w:cs="Times New Roman"/>
          <w:sz w:val="24"/>
          <w:szCs w:val="24"/>
          <w:lang w:val="de-DE" w:eastAsia="de-CH"/>
        </w:rPr>
        <w:t>Sufnersee</w:t>
      </w:r>
      <w:proofErr w:type="spellEnd"/>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Auflagefrist: 19. Dezember 2019 bis 17. Januar 2020 (30 Tage)</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Auflageort / -zeit: Sitzungszimmer des Gemeindehauses, Mo. + Do. 9:00 bis 11:00 Uhr oder nach telefonischer Vereinbarung.</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Wesentliche Änderungen nach der Mitwirkungsauflage:</w:t>
      </w:r>
      <w:r w:rsidRPr="00922D1A">
        <w:rPr>
          <w:rFonts w:ascii="Times New Roman" w:eastAsia="Times New Roman" w:hAnsi="Times New Roman" w:cs="Times New Roman"/>
          <w:sz w:val="24"/>
          <w:szCs w:val="24"/>
          <w:lang w:val="de-DE" w:eastAsia="de-CH"/>
        </w:rPr>
        <w:br/>
        <w:t>Baugesetz</w:t>
      </w:r>
    </w:p>
    <w:p w:rsidR="00922D1A" w:rsidRPr="00922D1A" w:rsidRDefault="00922D1A" w:rsidP="00922D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Art. 9 (Bauberatung): Artikel gekürzt</w:t>
      </w:r>
    </w:p>
    <w:p w:rsidR="00922D1A" w:rsidRPr="00922D1A" w:rsidRDefault="00922D1A" w:rsidP="00922D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Art. 12 (Zonenschema): Moderate Erhöhung der Ausnützungsziffer für W2 und W3</w:t>
      </w:r>
    </w:p>
    <w:p w:rsidR="00922D1A" w:rsidRPr="00922D1A" w:rsidRDefault="00922D1A" w:rsidP="00922D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Art. 26 (Ortsbildschutzbereich): Kosten für das Gebäudeinventar gehen zu Lasten der Gemeinde</w:t>
      </w:r>
    </w:p>
    <w:p w:rsidR="00922D1A" w:rsidRPr="00922D1A" w:rsidRDefault="00922D1A" w:rsidP="00922D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Art. 27 (Freihaltebereich): Zulassung von neuen Parkplätzen unter Bedingungen</w:t>
      </w:r>
    </w:p>
    <w:p w:rsidR="00922D1A" w:rsidRPr="00922D1A" w:rsidRDefault="00922D1A" w:rsidP="00922D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Art. 49 (Neue Wohnungen in ortsbildprägenden Bauten): Regelung über Nebennutzungen neu formuliert</w:t>
      </w:r>
    </w:p>
    <w:p w:rsidR="00922D1A" w:rsidRPr="00922D1A" w:rsidRDefault="00922D1A" w:rsidP="00922D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Art. 51 (Lenkungsabgabe auf Zweitwohnungen in ortsbildprägenden Bauten): Senkung der Abgabe von Fr. 500.- auf Fr. 200.-- / m2 HNF</w:t>
      </w:r>
    </w:p>
    <w:p w:rsidR="00922D1A" w:rsidRPr="00922D1A" w:rsidRDefault="00922D1A" w:rsidP="00922D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Art. 56 (Kinderspielplätze, Nebenräume): Streichung der Erstellungspflicht von Nebenräumen bei Mehrfamilienhäusern</w:t>
      </w:r>
    </w:p>
    <w:p w:rsidR="00922D1A" w:rsidRPr="00922D1A" w:rsidRDefault="00922D1A" w:rsidP="00922D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Art. 59 (Solaranlagen): Ersatz durch Kurzfassung</w:t>
      </w:r>
    </w:p>
    <w:p w:rsidR="00922D1A" w:rsidRPr="00922D1A" w:rsidRDefault="00922D1A" w:rsidP="00922D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Art. 61 (Terrainveränderungen, Böschungen und Mauern): Streichung der Pflicht zur Verkleidung von Stützmauern mit Natursteinen. Ausschluss von Mauern mit Steinkorbsystemen</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Zonenplan und Genereller Gestaltungsplan</w:t>
      </w:r>
    </w:p>
    <w:p w:rsidR="00922D1A" w:rsidRPr="00922D1A" w:rsidRDefault="00922D1A" w:rsidP="00922D1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Kleinere Anpassungen der Bauzonen (Parz. 1, 19 und 79)</w:t>
      </w:r>
    </w:p>
    <w:p w:rsidR="00922D1A" w:rsidRPr="00922D1A" w:rsidRDefault="00922D1A" w:rsidP="00922D1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lastRenderedPageBreak/>
        <w:t>Gewerbezone im Bereich der Parz. Nr. 82 flächengleich umgelegt</w:t>
      </w:r>
    </w:p>
    <w:p w:rsidR="00922D1A" w:rsidRPr="00922D1A" w:rsidRDefault="00922D1A" w:rsidP="00922D1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Freihaltebereich über Parz. Nr. 37</w:t>
      </w:r>
    </w:p>
    <w:p w:rsidR="00922D1A" w:rsidRPr="00922D1A" w:rsidRDefault="00922D1A" w:rsidP="00922D1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Reduktion Ortsbildschutzbereich im Oberdorf</w:t>
      </w:r>
    </w:p>
    <w:p w:rsidR="00922D1A" w:rsidRPr="00922D1A" w:rsidRDefault="00922D1A" w:rsidP="00922D1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Festungsmuseum und Sappeur-Brücke als schützenswerte Objekte bezeichnet</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Genereller </w:t>
      </w:r>
      <w:proofErr w:type="spellStart"/>
      <w:r w:rsidRPr="00922D1A">
        <w:rPr>
          <w:rFonts w:ascii="Times New Roman" w:eastAsia="Times New Roman" w:hAnsi="Times New Roman" w:cs="Times New Roman"/>
          <w:sz w:val="24"/>
          <w:szCs w:val="24"/>
          <w:lang w:val="de-DE" w:eastAsia="de-CH"/>
        </w:rPr>
        <w:t>Erschliessungsplan</w:t>
      </w:r>
      <w:proofErr w:type="spellEnd"/>
    </w:p>
    <w:p w:rsidR="00922D1A" w:rsidRPr="00922D1A" w:rsidRDefault="00922D1A" w:rsidP="00922D1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Streichung Anschlusspunkt private </w:t>
      </w:r>
      <w:proofErr w:type="spellStart"/>
      <w:r w:rsidRPr="00922D1A">
        <w:rPr>
          <w:rFonts w:ascii="Times New Roman" w:eastAsia="Times New Roman" w:hAnsi="Times New Roman" w:cs="Times New Roman"/>
          <w:sz w:val="24"/>
          <w:szCs w:val="24"/>
          <w:lang w:val="de-DE" w:eastAsia="de-CH"/>
        </w:rPr>
        <w:t>Erschliessung</w:t>
      </w:r>
      <w:proofErr w:type="spellEnd"/>
      <w:r w:rsidRPr="00922D1A">
        <w:rPr>
          <w:rFonts w:ascii="Times New Roman" w:eastAsia="Times New Roman" w:hAnsi="Times New Roman" w:cs="Times New Roman"/>
          <w:sz w:val="24"/>
          <w:szCs w:val="24"/>
          <w:lang w:val="de-DE" w:eastAsia="de-CH"/>
        </w:rPr>
        <w:t xml:space="preserve"> Parz. Nr. 37</w:t>
      </w:r>
    </w:p>
    <w:p w:rsidR="00922D1A" w:rsidRPr="00922D1A" w:rsidRDefault="00922D1A" w:rsidP="00922D1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Streichung geplanter </w:t>
      </w:r>
      <w:proofErr w:type="spellStart"/>
      <w:r w:rsidRPr="00922D1A">
        <w:rPr>
          <w:rFonts w:ascii="Times New Roman" w:eastAsia="Times New Roman" w:hAnsi="Times New Roman" w:cs="Times New Roman"/>
          <w:sz w:val="24"/>
          <w:szCs w:val="24"/>
          <w:lang w:val="de-DE" w:eastAsia="de-CH"/>
        </w:rPr>
        <w:t>Fussweg</w:t>
      </w:r>
      <w:proofErr w:type="spellEnd"/>
      <w:r w:rsidRPr="00922D1A">
        <w:rPr>
          <w:rFonts w:ascii="Times New Roman" w:eastAsia="Times New Roman" w:hAnsi="Times New Roman" w:cs="Times New Roman"/>
          <w:sz w:val="24"/>
          <w:szCs w:val="24"/>
          <w:lang w:val="de-DE" w:eastAsia="de-CH"/>
        </w:rPr>
        <w:t xml:space="preserve"> Dorfplatz – ARA</w:t>
      </w:r>
    </w:p>
    <w:p w:rsidR="00922D1A" w:rsidRPr="00922D1A" w:rsidRDefault="00922D1A" w:rsidP="00922D1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Bezeichnung neue </w:t>
      </w:r>
      <w:proofErr w:type="spellStart"/>
      <w:r w:rsidRPr="00922D1A">
        <w:rPr>
          <w:rFonts w:ascii="Times New Roman" w:eastAsia="Times New Roman" w:hAnsi="Times New Roman" w:cs="Times New Roman"/>
          <w:sz w:val="24"/>
          <w:szCs w:val="24"/>
          <w:lang w:val="de-DE" w:eastAsia="de-CH"/>
        </w:rPr>
        <w:t>Fusswege</w:t>
      </w:r>
      <w:proofErr w:type="spellEnd"/>
      <w:r w:rsidRPr="00922D1A">
        <w:rPr>
          <w:rFonts w:ascii="Times New Roman" w:eastAsia="Times New Roman" w:hAnsi="Times New Roman" w:cs="Times New Roman"/>
          <w:sz w:val="24"/>
          <w:szCs w:val="24"/>
          <w:lang w:val="de-DE" w:eastAsia="de-CH"/>
        </w:rPr>
        <w:t xml:space="preserve"> unter </w:t>
      </w:r>
      <w:proofErr w:type="spellStart"/>
      <w:r w:rsidRPr="00922D1A">
        <w:rPr>
          <w:rFonts w:ascii="Times New Roman" w:eastAsia="Times New Roman" w:hAnsi="Times New Roman" w:cs="Times New Roman"/>
          <w:sz w:val="24"/>
          <w:szCs w:val="24"/>
          <w:lang w:val="de-DE" w:eastAsia="de-CH"/>
        </w:rPr>
        <w:t>Steilerbachbrücke</w:t>
      </w:r>
      <w:proofErr w:type="spellEnd"/>
      <w:r w:rsidRPr="00922D1A">
        <w:rPr>
          <w:rFonts w:ascii="Times New Roman" w:eastAsia="Times New Roman" w:hAnsi="Times New Roman" w:cs="Times New Roman"/>
          <w:sz w:val="24"/>
          <w:szCs w:val="24"/>
          <w:lang w:val="de-DE" w:eastAsia="de-CH"/>
        </w:rPr>
        <w:t xml:space="preserve"> und von Drosselklappenstollen - Holzbrücke</w:t>
      </w:r>
    </w:p>
    <w:p w:rsidR="00922D1A" w:rsidRPr="00922D1A" w:rsidRDefault="00922D1A" w:rsidP="00922D1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Streichung geplanter öffentlicher Parkplatz auf Parzelle Nr. 79</w:t>
      </w:r>
    </w:p>
    <w:p w:rsidR="00922D1A" w:rsidRPr="00922D1A" w:rsidRDefault="00922D1A" w:rsidP="00922D1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Streichung </w:t>
      </w:r>
      <w:proofErr w:type="spellStart"/>
      <w:r w:rsidRPr="00922D1A">
        <w:rPr>
          <w:rFonts w:ascii="Times New Roman" w:eastAsia="Times New Roman" w:hAnsi="Times New Roman" w:cs="Times New Roman"/>
          <w:sz w:val="24"/>
          <w:szCs w:val="24"/>
          <w:lang w:val="de-DE" w:eastAsia="de-CH"/>
        </w:rPr>
        <w:t>Fussweg</w:t>
      </w:r>
      <w:proofErr w:type="spellEnd"/>
      <w:r w:rsidRPr="00922D1A">
        <w:rPr>
          <w:rFonts w:ascii="Times New Roman" w:eastAsia="Times New Roman" w:hAnsi="Times New Roman" w:cs="Times New Roman"/>
          <w:sz w:val="24"/>
          <w:szCs w:val="24"/>
          <w:lang w:val="de-DE" w:eastAsia="de-CH"/>
        </w:rPr>
        <w:t xml:space="preserve"> </w:t>
      </w:r>
      <w:proofErr w:type="spellStart"/>
      <w:r w:rsidRPr="00922D1A">
        <w:rPr>
          <w:rFonts w:ascii="Times New Roman" w:eastAsia="Times New Roman" w:hAnsi="Times New Roman" w:cs="Times New Roman"/>
          <w:sz w:val="24"/>
          <w:szCs w:val="24"/>
          <w:lang w:val="de-DE" w:eastAsia="de-CH"/>
        </w:rPr>
        <w:t>Furra-Wissbachstrasse</w:t>
      </w:r>
      <w:proofErr w:type="spellEnd"/>
    </w:p>
    <w:p w:rsidR="00922D1A" w:rsidRPr="00922D1A" w:rsidRDefault="00922D1A" w:rsidP="00922D1A">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 xml:space="preserve">Bezeichnung neuer Land- und Forstwirtschaftsweg </w:t>
      </w:r>
      <w:proofErr w:type="spellStart"/>
      <w:r w:rsidRPr="00922D1A">
        <w:rPr>
          <w:rFonts w:ascii="Times New Roman" w:eastAsia="Times New Roman" w:hAnsi="Times New Roman" w:cs="Times New Roman"/>
          <w:sz w:val="24"/>
          <w:szCs w:val="24"/>
          <w:lang w:val="de-DE" w:eastAsia="de-CH"/>
        </w:rPr>
        <w:t>Glettitobel</w:t>
      </w:r>
      <w:proofErr w:type="spellEnd"/>
      <w:r w:rsidRPr="00922D1A">
        <w:rPr>
          <w:rFonts w:ascii="Times New Roman" w:eastAsia="Times New Roman" w:hAnsi="Times New Roman" w:cs="Times New Roman"/>
          <w:sz w:val="24"/>
          <w:szCs w:val="24"/>
          <w:lang w:val="de-DE" w:eastAsia="de-CH"/>
        </w:rPr>
        <w:t xml:space="preserve"> - Wanderweg Stutzberg</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Planungsbeschwerden:</w:t>
      </w:r>
      <w:r w:rsidRPr="00922D1A">
        <w:rPr>
          <w:rFonts w:ascii="Times New Roman" w:eastAsia="Times New Roman" w:hAnsi="Times New Roman" w:cs="Times New Roman"/>
          <w:sz w:val="24"/>
          <w:szCs w:val="24"/>
          <w:lang w:val="de-DE" w:eastAsia="de-CH"/>
        </w:rPr>
        <w:br/>
        <w:t>Personen, die ein schutzwürdiges eigenes Interesse an einer Anfechtung der Planung haben oder nach Bundesrecht dazu legitimiert sind, können gegen die Ortsplanung innert der Auflagefrist (30 Tage) bei der Regierung schriftlich Planungsbeschwerde erheben.</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Umweltorganisationen:</w:t>
      </w:r>
      <w:r w:rsidRPr="00922D1A">
        <w:rPr>
          <w:rFonts w:ascii="Times New Roman" w:eastAsia="Times New Roman" w:hAnsi="Times New Roman" w:cs="Times New Roman"/>
          <w:sz w:val="24"/>
          <w:szCs w:val="24"/>
          <w:lang w:val="de-DE" w:eastAsia="de-CH"/>
        </w:rPr>
        <w:br/>
        <w:t xml:space="preserve">Umweltorganisationen üben ihr Beschwerderecht nach </w:t>
      </w:r>
      <w:proofErr w:type="spellStart"/>
      <w:r w:rsidRPr="00922D1A">
        <w:rPr>
          <w:rFonts w:ascii="Times New Roman" w:eastAsia="Times New Roman" w:hAnsi="Times New Roman" w:cs="Times New Roman"/>
          <w:sz w:val="24"/>
          <w:szCs w:val="24"/>
          <w:lang w:val="de-DE" w:eastAsia="de-CH"/>
        </w:rPr>
        <w:t>Massgabe</w:t>
      </w:r>
      <w:proofErr w:type="spellEnd"/>
      <w:r w:rsidRPr="00922D1A">
        <w:rPr>
          <w:rFonts w:ascii="Times New Roman" w:eastAsia="Times New Roman" w:hAnsi="Times New Roman" w:cs="Times New Roman"/>
          <w:sz w:val="24"/>
          <w:szCs w:val="24"/>
          <w:lang w:val="de-DE" w:eastAsia="de-CH"/>
        </w:rPr>
        <w:t xml:space="preserve"> von Art. 104 Abs. 2 KRG aus, d.h. sie melden ihre Beteiligung am Verfahren innert der Beschwerdefrist beim kantonalen Amt für Raumentwicklung an und reichen danach gegebenenfalls eine Stellungnahme ein.</w:t>
      </w:r>
    </w:p>
    <w:p w:rsidR="00922D1A" w:rsidRPr="00922D1A" w:rsidRDefault="00922D1A" w:rsidP="00922D1A">
      <w:pPr>
        <w:shd w:val="clear" w:color="auto" w:fill="FFFFFF"/>
        <w:spacing w:before="100" w:beforeAutospacing="1" w:after="100" w:afterAutospacing="1" w:line="240" w:lineRule="auto"/>
        <w:rPr>
          <w:rFonts w:ascii="Times New Roman" w:eastAsia="Times New Roman" w:hAnsi="Times New Roman" w:cs="Times New Roman"/>
          <w:sz w:val="24"/>
          <w:szCs w:val="24"/>
          <w:lang w:val="de-DE" w:eastAsia="de-CH"/>
        </w:rPr>
      </w:pPr>
      <w:r w:rsidRPr="00922D1A">
        <w:rPr>
          <w:rFonts w:ascii="Times New Roman" w:eastAsia="Times New Roman" w:hAnsi="Times New Roman" w:cs="Times New Roman"/>
          <w:sz w:val="24"/>
          <w:szCs w:val="24"/>
          <w:lang w:val="de-DE" w:eastAsia="de-CH"/>
        </w:rPr>
        <w:t>Sufers, den 16. Dezember 2019</w:t>
      </w:r>
      <w:r w:rsidRPr="00922D1A">
        <w:rPr>
          <w:rFonts w:ascii="Times New Roman" w:eastAsia="Times New Roman" w:hAnsi="Times New Roman" w:cs="Times New Roman"/>
          <w:sz w:val="24"/>
          <w:szCs w:val="24"/>
          <w:lang w:val="de-DE" w:eastAsia="de-CH"/>
        </w:rPr>
        <w:br/>
        <w:t>Der Gemeindevorstand</w:t>
      </w:r>
    </w:p>
    <w:p w:rsidR="002C68CD" w:rsidRDefault="002C68CD">
      <w:bookmarkStart w:id="0" w:name="_GoBack"/>
      <w:bookmarkEnd w:id="0"/>
    </w:p>
    <w:sectPr w:rsidR="002C68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48E9"/>
    <w:multiLevelType w:val="multilevel"/>
    <w:tmpl w:val="D11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E2A75"/>
    <w:multiLevelType w:val="multilevel"/>
    <w:tmpl w:val="F572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B558A"/>
    <w:multiLevelType w:val="multilevel"/>
    <w:tmpl w:val="CF3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A5CA8"/>
    <w:multiLevelType w:val="multilevel"/>
    <w:tmpl w:val="EA70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8754A"/>
    <w:multiLevelType w:val="multilevel"/>
    <w:tmpl w:val="CE32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1A"/>
    <w:rsid w:val="002C68CD"/>
    <w:rsid w:val="00922D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A9802-8E4F-43FD-9035-DC03DE9A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4257">
      <w:bodyDiv w:val="1"/>
      <w:marLeft w:val="0"/>
      <w:marRight w:val="0"/>
      <w:marTop w:val="0"/>
      <w:marBottom w:val="0"/>
      <w:divBdr>
        <w:top w:val="none" w:sz="0" w:space="0" w:color="auto"/>
        <w:left w:val="none" w:sz="0" w:space="0" w:color="auto"/>
        <w:bottom w:val="none" w:sz="0" w:space="0" w:color="auto"/>
        <w:right w:val="none" w:sz="0" w:space="0" w:color="auto"/>
      </w:divBdr>
      <w:divsChild>
        <w:div w:id="1307858657">
          <w:marLeft w:val="0"/>
          <w:marRight w:val="0"/>
          <w:marTop w:val="0"/>
          <w:marBottom w:val="0"/>
          <w:divBdr>
            <w:top w:val="none" w:sz="0" w:space="0" w:color="auto"/>
            <w:left w:val="none" w:sz="0" w:space="0" w:color="auto"/>
            <w:bottom w:val="none" w:sz="0" w:space="0" w:color="auto"/>
            <w:right w:val="none" w:sz="0" w:space="0" w:color="auto"/>
          </w:divBdr>
          <w:divsChild>
            <w:div w:id="1166553777">
              <w:marLeft w:val="0"/>
              <w:marRight w:val="0"/>
              <w:marTop w:val="0"/>
              <w:marBottom w:val="0"/>
              <w:divBdr>
                <w:top w:val="none" w:sz="0" w:space="0" w:color="auto"/>
                <w:left w:val="none" w:sz="0" w:space="0" w:color="auto"/>
                <w:bottom w:val="none" w:sz="0" w:space="0" w:color="auto"/>
                <w:right w:val="none" w:sz="0" w:space="0" w:color="auto"/>
              </w:divBdr>
              <w:divsChild>
                <w:div w:id="869684538">
                  <w:marLeft w:val="0"/>
                  <w:marRight w:val="0"/>
                  <w:marTop w:val="0"/>
                  <w:marBottom w:val="0"/>
                  <w:divBdr>
                    <w:top w:val="none" w:sz="0" w:space="0" w:color="auto"/>
                    <w:left w:val="none" w:sz="0" w:space="0" w:color="auto"/>
                    <w:bottom w:val="none" w:sz="0" w:space="0" w:color="auto"/>
                    <w:right w:val="none" w:sz="0" w:space="0" w:color="auto"/>
                  </w:divBdr>
                  <w:divsChild>
                    <w:div w:id="1693073100">
                      <w:marLeft w:val="0"/>
                      <w:marRight w:val="0"/>
                      <w:marTop w:val="0"/>
                      <w:marBottom w:val="0"/>
                      <w:divBdr>
                        <w:top w:val="none" w:sz="0" w:space="0" w:color="auto"/>
                        <w:left w:val="none" w:sz="0" w:space="0" w:color="auto"/>
                        <w:bottom w:val="none" w:sz="0" w:space="0" w:color="auto"/>
                        <w:right w:val="none" w:sz="0" w:space="0" w:color="auto"/>
                      </w:divBdr>
                      <w:divsChild>
                        <w:div w:id="900604699">
                          <w:marLeft w:val="0"/>
                          <w:marRight w:val="0"/>
                          <w:marTop w:val="0"/>
                          <w:marBottom w:val="0"/>
                          <w:divBdr>
                            <w:top w:val="none" w:sz="0" w:space="0" w:color="auto"/>
                            <w:left w:val="none" w:sz="0" w:space="0" w:color="auto"/>
                            <w:bottom w:val="none" w:sz="0" w:space="0" w:color="auto"/>
                            <w:right w:val="none" w:sz="0" w:space="0" w:color="auto"/>
                          </w:divBdr>
                          <w:divsChild>
                            <w:div w:id="456485266">
                              <w:marLeft w:val="0"/>
                              <w:marRight w:val="0"/>
                              <w:marTop w:val="0"/>
                              <w:marBottom w:val="0"/>
                              <w:divBdr>
                                <w:top w:val="none" w:sz="0" w:space="0" w:color="auto"/>
                                <w:left w:val="none" w:sz="0" w:space="0" w:color="auto"/>
                                <w:bottom w:val="none" w:sz="0" w:space="0" w:color="auto"/>
                                <w:right w:val="none" w:sz="0" w:space="0" w:color="auto"/>
                              </w:divBdr>
                              <w:divsChild>
                                <w:div w:id="2030138106">
                                  <w:marLeft w:val="0"/>
                                  <w:marRight w:val="0"/>
                                  <w:marTop w:val="0"/>
                                  <w:marBottom w:val="0"/>
                                  <w:divBdr>
                                    <w:top w:val="none" w:sz="0" w:space="0" w:color="auto"/>
                                    <w:left w:val="none" w:sz="0" w:space="0" w:color="auto"/>
                                    <w:bottom w:val="none" w:sz="0" w:space="0" w:color="auto"/>
                                    <w:right w:val="none" w:sz="0" w:space="0" w:color="auto"/>
                                  </w:divBdr>
                                  <w:divsChild>
                                    <w:div w:id="1779136530">
                                      <w:marLeft w:val="0"/>
                                      <w:marRight w:val="0"/>
                                      <w:marTop w:val="0"/>
                                      <w:marBottom w:val="0"/>
                                      <w:divBdr>
                                        <w:top w:val="none" w:sz="0" w:space="0" w:color="auto"/>
                                        <w:left w:val="none" w:sz="0" w:space="0" w:color="auto"/>
                                        <w:bottom w:val="none" w:sz="0" w:space="0" w:color="auto"/>
                                        <w:right w:val="none" w:sz="0" w:space="0" w:color="auto"/>
                                      </w:divBdr>
                                      <w:divsChild>
                                        <w:div w:id="19669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2696</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dc:creator>
  <cp:keywords/>
  <dc:description/>
  <cp:lastModifiedBy>Kanzlei</cp:lastModifiedBy>
  <cp:revision>1</cp:revision>
  <cp:lastPrinted>2019-12-17T12:47:00Z</cp:lastPrinted>
  <dcterms:created xsi:type="dcterms:W3CDTF">2019-12-17T12:46:00Z</dcterms:created>
  <dcterms:modified xsi:type="dcterms:W3CDTF">2019-12-17T12:48:00Z</dcterms:modified>
</cp:coreProperties>
</file>